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F8" w:rsidRDefault="000B49F8" w:rsidP="000B49F8">
      <w:pPr>
        <w:pStyle w:val="Heading1"/>
        <w:jc w:val="center"/>
        <w:rPr>
          <w:rFonts w:ascii="Arial" w:hAnsi="Arial" w:cs="Arial"/>
          <w:sz w:val="18"/>
          <w:szCs w:val="18"/>
          <w:u w:val="none"/>
        </w:rPr>
      </w:pPr>
      <w:r>
        <w:rPr>
          <w:rFonts w:ascii="Arial" w:hAnsi="Arial" w:cs="Arial"/>
          <w:noProof/>
          <w:sz w:val="18"/>
          <w:szCs w:val="18"/>
          <w:u w:val="none"/>
          <w:lang w:eastAsia="en-GB"/>
        </w:rPr>
        <w:drawing>
          <wp:inline distT="0" distB="0" distL="0" distR="0">
            <wp:extent cx="3641697" cy="90659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s_cavern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0820" cy="906374"/>
                    </a:xfrm>
                    <a:prstGeom prst="rect">
                      <a:avLst/>
                    </a:prstGeom>
                  </pic:spPr>
                </pic:pic>
              </a:graphicData>
            </a:graphic>
          </wp:inline>
        </w:drawing>
      </w:r>
    </w:p>
    <w:p w:rsidR="000B49F8" w:rsidRDefault="000B49F8" w:rsidP="000B49F8">
      <w:pPr>
        <w:pStyle w:val="Heading1"/>
        <w:jc w:val="center"/>
        <w:rPr>
          <w:rFonts w:ascii="Arial" w:hAnsi="Arial" w:cs="Arial"/>
          <w:sz w:val="18"/>
          <w:szCs w:val="18"/>
          <w:u w:val="none"/>
        </w:rPr>
      </w:pPr>
    </w:p>
    <w:p w:rsidR="000B49F8" w:rsidRDefault="000B49F8" w:rsidP="000B49F8">
      <w:pPr>
        <w:pStyle w:val="Heading1"/>
        <w:jc w:val="center"/>
        <w:rPr>
          <w:rFonts w:ascii="Arial" w:hAnsi="Arial" w:cs="Arial"/>
          <w:color w:val="4F81BD" w:themeColor="accent1"/>
          <w:sz w:val="18"/>
          <w:szCs w:val="18"/>
        </w:rPr>
      </w:pPr>
      <w:r w:rsidRPr="003857B5">
        <w:rPr>
          <w:rFonts w:ascii="Arial" w:hAnsi="Arial" w:cs="Arial"/>
          <w:sz w:val="18"/>
          <w:szCs w:val="18"/>
          <w:u w:val="none"/>
        </w:rPr>
        <w:t>Kents Cavern Ltd, 91 Ilsham Road, Torquay, Devon, TQ1 2JF</w:t>
      </w:r>
      <w:r>
        <w:rPr>
          <w:rFonts w:ascii="Arial" w:hAnsi="Arial" w:cs="Arial"/>
          <w:sz w:val="18"/>
          <w:szCs w:val="18"/>
          <w:u w:val="none"/>
        </w:rPr>
        <w:t xml:space="preserve">, </w:t>
      </w:r>
      <w:r w:rsidRPr="003857B5">
        <w:rPr>
          <w:rFonts w:ascii="Arial" w:hAnsi="Arial" w:cs="Arial"/>
          <w:sz w:val="18"/>
          <w:szCs w:val="18"/>
          <w:lang w:val="pt-PT"/>
        </w:rPr>
        <w:t>Tel: 01803 215136</w:t>
      </w:r>
      <w:r>
        <w:rPr>
          <w:rFonts w:ascii="Arial" w:hAnsi="Arial" w:cs="Arial"/>
          <w:sz w:val="18"/>
          <w:szCs w:val="18"/>
        </w:rPr>
        <w:br/>
      </w:r>
      <w:r w:rsidRPr="006B610C">
        <w:rPr>
          <w:rFonts w:ascii="Arial" w:hAnsi="Arial" w:cs="Arial"/>
          <w:color w:val="4F81BD" w:themeColor="accent1"/>
          <w:sz w:val="10"/>
          <w:szCs w:val="10"/>
        </w:rPr>
        <w:t xml:space="preserve"> </w:t>
      </w:r>
      <w:hyperlink r:id="rId8" w:history="1">
        <w:r w:rsidRPr="006B610C">
          <w:rPr>
            <w:rFonts w:ascii="Arial" w:hAnsi="Arial" w:cs="Arial"/>
            <w:color w:val="4F81BD" w:themeColor="accent1"/>
            <w:sz w:val="18"/>
            <w:szCs w:val="18"/>
          </w:rPr>
          <w:t>nickpowe@kents-cavern.co.uk</w:t>
        </w:r>
      </w:hyperlink>
      <w:r w:rsidRPr="003857B5">
        <w:rPr>
          <w:rFonts w:ascii="Arial" w:hAnsi="Arial" w:cs="Arial"/>
          <w:sz w:val="18"/>
          <w:szCs w:val="18"/>
        </w:rPr>
        <w:t xml:space="preserve">    </w:t>
      </w:r>
      <w:hyperlink r:id="rId9" w:history="1">
        <w:r w:rsidRPr="006B610C">
          <w:rPr>
            <w:rFonts w:ascii="Arial" w:hAnsi="Arial" w:cs="Arial"/>
            <w:color w:val="4F81BD" w:themeColor="accent1"/>
            <w:sz w:val="18"/>
            <w:szCs w:val="18"/>
          </w:rPr>
          <w:t>www.kents-cavern.co.uk</w:t>
        </w:r>
      </w:hyperlink>
    </w:p>
    <w:p w:rsidR="000B49F8" w:rsidRPr="00B77CFA" w:rsidRDefault="000B49F8" w:rsidP="000B49F8">
      <w:pPr>
        <w:jc w:val="center"/>
      </w:pPr>
      <w:r>
        <w:t>facebook.com/kentscavern      @kents_cavern</w:t>
      </w:r>
    </w:p>
    <w:p w:rsidR="000B49F8" w:rsidRDefault="000B49F8" w:rsidP="000B49F8">
      <w:pPr>
        <w:ind w:left="0" w:firstLine="0"/>
        <w:jc w:val="center"/>
      </w:pPr>
      <w:r>
        <w:rPr>
          <w:b/>
          <w:sz w:val="36"/>
          <w:szCs w:val="52"/>
          <w:u w:val="single"/>
        </w:rPr>
        <w:t>PRESS STATEMENT</w:t>
      </w:r>
    </w:p>
    <w:p w:rsidR="00191700" w:rsidRPr="00191700" w:rsidRDefault="00191700" w:rsidP="00191700">
      <w:pPr>
        <w:jc w:val="center"/>
        <w:rPr>
          <w:b/>
          <w:sz w:val="36"/>
        </w:rPr>
      </w:pPr>
      <w:r w:rsidRPr="00191700">
        <w:rPr>
          <w:b/>
          <w:sz w:val="36"/>
        </w:rPr>
        <w:t>Lifetime Achievement award for Torquay Cavern boss</w:t>
      </w:r>
    </w:p>
    <w:p w:rsidR="00191700" w:rsidRDefault="00BB18DE" w:rsidP="00164654">
      <w:pPr>
        <w:jc w:val="center"/>
        <w:rPr>
          <w:i/>
          <w:noProof/>
          <w:lang w:eastAsia="en-GB"/>
        </w:rPr>
      </w:pPr>
      <w:r>
        <w:rPr>
          <w:noProof/>
          <w:lang w:eastAsia="en-GB"/>
        </w:rPr>
        <w:drawing>
          <wp:inline distT="0" distB="0" distL="0" distR="0">
            <wp:extent cx="3169816" cy="2377537"/>
            <wp:effectExtent l="0" t="4127" r="7937" b="793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03_111145.jpg"/>
                    <pic:cNvPicPr/>
                  </pic:nvPicPr>
                  <pic:blipFill>
                    <a:blip r:embed="rId10" cstate="email">
                      <a:extLst>
                        <a:ext uri="{28A0092B-C50C-407E-A947-70E740481C1C}">
                          <a14:useLocalDpi xmlns:a14="http://schemas.microsoft.com/office/drawing/2010/main"/>
                        </a:ext>
                      </a:extLst>
                    </a:blip>
                    <a:stretch>
                      <a:fillRect/>
                    </a:stretch>
                  </pic:blipFill>
                  <pic:spPr>
                    <a:xfrm rot="5400000">
                      <a:off x="0" y="0"/>
                      <a:ext cx="3166971" cy="2375403"/>
                    </a:xfrm>
                    <a:prstGeom prst="rect">
                      <a:avLst/>
                    </a:prstGeom>
                  </pic:spPr>
                </pic:pic>
              </a:graphicData>
            </a:graphic>
          </wp:inline>
        </w:drawing>
      </w:r>
    </w:p>
    <w:p w:rsidR="00191700" w:rsidRPr="00191700" w:rsidRDefault="00191700" w:rsidP="00191700">
      <w:pPr>
        <w:ind w:firstLine="720"/>
        <w:jc w:val="center"/>
        <w:rPr>
          <w:i/>
          <w:noProof/>
          <w:lang w:eastAsia="en-GB"/>
        </w:rPr>
      </w:pPr>
      <w:r w:rsidRPr="00191700">
        <w:rPr>
          <w:i/>
          <w:noProof/>
          <w:lang w:eastAsia="en-GB"/>
        </w:rPr>
        <w:t>Picture: Nick Powe in Kents Cavern</w:t>
      </w:r>
    </w:p>
    <w:p w:rsidR="004C16D9" w:rsidRPr="00B047B6" w:rsidRDefault="00191700" w:rsidP="00B047B6">
      <w:pPr>
        <w:rPr>
          <w:u w:val="single"/>
        </w:rPr>
      </w:pPr>
      <w:r>
        <w:rPr>
          <w:u w:val="single"/>
        </w:rPr>
        <w:t>3nd November</w:t>
      </w:r>
      <w:r w:rsidR="008910F0" w:rsidRPr="00B047B6">
        <w:rPr>
          <w:u w:val="single"/>
        </w:rPr>
        <w:t xml:space="preserve"> 2017</w:t>
      </w:r>
    </w:p>
    <w:p w:rsidR="00191700" w:rsidRDefault="00712FCA" w:rsidP="00191700">
      <w:pPr>
        <w:ind w:left="0" w:firstLine="720"/>
      </w:pPr>
      <w:r>
        <w:t xml:space="preserve">In a surprise announcement withheld from the published programme, </w:t>
      </w:r>
      <w:r w:rsidR="00191700">
        <w:t>Nick Powe, director of Kents Cavern, received the Lifetime Achievement Award at this year’s South Devon and English Riviera Tourism and Hospitality awards held at the Riviera International Conference Centre on Thursday 2</w:t>
      </w:r>
      <w:r w:rsidR="00191700" w:rsidRPr="004F0D76">
        <w:rPr>
          <w:vertAlign w:val="superscript"/>
        </w:rPr>
        <w:t>nd</w:t>
      </w:r>
      <w:r w:rsidR="00191700">
        <w:t xml:space="preserve"> November 2017.</w:t>
      </w:r>
    </w:p>
    <w:p w:rsidR="00191700" w:rsidRPr="00F27112" w:rsidRDefault="00191700" w:rsidP="00191700">
      <w:pPr>
        <w:pStyle w:val="NormalWeb"/>
        <w:shd w:val="clear" w:color="auto" w:fill="FFFFFF"/>
        <w:spacing w:before="0" w:beforeAutospacing="0" w:after="345" w:afterAutospacing="0"/>
        <w:ind w:firstLine="720"/>
        <w:textAlignment w:val="baseline"/>
        <w:rPr>
          <w:rFonts w:asciiTheme="minorHAnsi" w:eastAsiaTheme="minorHAnsi" w:hAnsiTheme="minorHAnsi" w:cstheme="minorBidi"/>
          <w:sz w:val="22"/>
          <w:szCs w:val="22"/>
        </w:rPr>
      </w:pPr>
      <w:r w:rsidRPr="00F27112">
        <w:rPr>
          <w:rFonts w:asciiTheme="minorHAnsi" w:eastAsiaTheme="minorHAnsi" w:hAnsiTheme="minorHAnsi" w:cstheme="minorBidi"/>
          <w:sz w:val="22"/>
          <w:szCs w:val="22"/>
        </w:rPr>
        <w:t>Herald Express</w:t>
      </w:r>
      <w:r>
        <w:rPr>
          <w:rFonts w:asciiTheme="minorHAnsi" w:eastAsiaTheme="minorHAnsi" w:hAnsiTheme="minorHAnsi" w:cstheme="minorBidi"/>
          <w:sz w:val="22"/>
          <w:szCs w:val="22"/>
        </w:rPr>
        <w:t xml:space="preserve"> editor Jim Parker, a Trinity Mirror newspaper, </w:t>
      </w:r>
      <w:r w:rsidRPr="00F27112">
        <w:rPr>
          <w:rFonts w:asciiTheme="minorHAnsi" w:eastAsiaTheme="minorHAnsi" w:hAnsiTheme="minorHAnsi" w:cstheme="minorBidi"/>
          <w:sz w:val="22"/>
          <w:szCs w:val="22"/>
        </w:rPr>
        <w:t xml:space="preserve"> said Nick had not only made his own business a success but had spent many, many years looking ‘at the bigger picture’, promoting and championing the English Riviera and South Devon literally around the world.</w:t>
      </w:r>
    </w:p>
    <w:p w:rsidR="00191700" w:rsidRPr="00F27112" w:rsidRDefault="00191700" w:rsidP="00191700">
      <w:pPr>
        <w:pStyle w:val="NormalWeb"/>
        <w:shd w:val="clear" w:color="auto" w:fill="FFFFFF"/>
        <w:spacing w:before="0" w:beforeAutospacing="0" w:after="345" w:afterAutospacing="0"/>
        <w:ind w:firstLine="720"/>
        <w:textAlignment w:val="baseline"/>
        <w:rPr>
          <w:rFonts w:asciiTheme="minorHAnsi" w:eastAsiaTheme="minorHAnsi" w:hAnsiTheme="minorHAnsi" w:cstheme="minorBidi"/>
          <w:sz w:val="22"/>
          <w:szCs w:val="22"/>
        </w:rPr>
      </w:pPr>
      <w:r w:rsidRPr="00F27112">
        <w:rPr>
          <w:rFonts w:asciiTheme="minorHAnsi" w:eastAsiaTheme="minorHAnsi" w:hAnsiTheme="minorHAnsi" w:cstheme="minorBidi"/>
          <w:sz w:val="22"/>
          <w:szCs w:val="22"/>
        </w:rPr>
        <w:t>He said Nick has worked tirelessly in the tourism and hospitality sector, on the board of the former English Riviera Tourism Company, past chairman of trustees at Torbay Coast and Countryside Trust, and secured a 700 delegate Global Geopark conference for Torbay described as: “a unique event from a leading world ambassador for South</w:t>
      </w:r>
      <w:bookmarkStart w:id="0" w:name="_GoBack"/>
      <w:bookmarkEnd w:id="0"/>
      <w:r w:rsidRPr="00F27112">
        <w:rPr>
          <w:rFonts w:asciiTheme="minorHAnsi" w:eastAsiaTheme="minorHAnsi" w:hAnsiTheme="minorHAnsi" w:cstheme="minorBidi"/>
          <w:sz w:val="22"/>
          <w:szCs w:val="22"/>
        </w:rPr>
        <w:t xml:space="preserve"> Devon and a unique and pretty special person.”</w:t>
      </w:r>
    </w:p>
    <w:p w:rsidR="00191700" w:rsidRDefault="00191700" w:rsidP="00012261">
      <w:pPr>
        <w:pStyle w:val="NormalWeb"/>
        <w:shd w:val="clear" w:color="auto" w:fill="FFFFFF"/>
        <w:spacing w:before="0" w:beforeAutospacing="0" w:after="345" w:afterAutospacing="0"/>
        <w:ind w:firstLine="720"/>
        <w:textAlignment w:val="baseline"/>
        <w:rPr>
          <w:rFonts w:asciiTheme="minorHAnsi" w:eastAsiaTheme="minorHAnsi" w:hAnsiTheme="minorHAnsi" w:cstheme="minorBidi"/>
          <w:sz w:val="22"/>
          <w:szCs w:val="22"/>
        </w:rPr>
      </w:pPr>
      <w:r w:rsidRPr="00F27112">
        <w:rPr>
          <w:rFonts w:asciiTheme="minorHAnsi" w:eastAsiaTheme="minorHAnsi" w:hAnsiTheme="minorHAnsi" w:cstheme="minorBidi"/>
          <w:sz w:val="22"/>
          <w:szCs w:val="22"/>
        </w:rPr>
        <w:lastRenderedPageBreak/>
        <w:t>Nick Powe, 5th generation owner of the cavern, said: “</w:t>
      </w:r>
      <w:r>
        <w:rPr>
          <w:rFonts w:asciiTheme="minorHAnsi" w:eastAsiaTheme="minorHAnsi" w:hAnsiTheme="minorHAnsi" w:cstheme="minorBidi"/>
          <w:sz w:val="22"/>
          <w:szCs w:val="22"/>
        </w:rPr>
        <w:t xml:space="preserve">I was caught completely </w:t>
      </w:r>
      <w:r w:rsidR="00712FCA">
        <w:rPr>
          <w:rFonts w:asciiTheme="minorHAnsi" w:eastAsiaTheme="minorHAnsi" w:hAnsiTheme="minorHAnsi" w:cstheme="minorBidi"/>
          <w:sz w:val="22"/>
          <w:szCs w:val="22"/>
        </w:rPr>
        <w:t>off guard</w:t>
      </w:r>
      <w:r>
        <w:rPr>
          <w:rFonts w:asciiTheme="minorHAnsi" w:eastAsiaTheme="minorHAnsi" w:hAnsiTheme="minorHAnsi" w:cstheme="minorBidi"/>
          <w:sz w:val="22"/>
          <w:szCs w:val="22"/>
        </w:rPr>
        <w:t xml:space="preserve"> </w:t>
      </w:r>
      <w:r w:rsidR="00712FCA">
        <w:rPr>
          <w:rFonts w:asciiTheme="minorHAnsi" w:eastAsiaTheme="minorHAnsi" w:hAnsiTheme="minorHAnsi" w:cstheme="minorBidi"/>
          <w:sz w:val="22"/>
          <w:szCs w:val="22"/>
        </w:rPr>
        <w:t xml:space="preserve">and </w:t>
      </w:r>
      <w:r w:rsidR="00012261">
        <w:rPr>
          <w:rFonts w:asciiTheme="minorHAnsi" w:eastAsiaTheme="minorHAnsi" w:hAnsiTheme="minorHAnsi" w:cstheme="minorBidi"/>
          <w:sz w:val="22"/>
          <w:szCs w:val="22"/>
        </w:rPr>
        <w:t xml:space="preserve">somewhat </w:t>
      </w:r>
      <w:r w:rsidR="00712FCA">
        <w:rPr>
          <w:rFonts w:asciiTheme="minorHAnsi" w:eastAsiaTheme="minorHAnsi" w:hAnsiTheme="minorHAnsi" w:cstheme="minorBidi"/>
          <w:sz w:val="22"/>
          <w:szCs w:val="22"/>
        </w:rPr>
        <w:t xml:space="preserve">embarrassed to have been honoured in this way.   </w:t>
      </w:r>
      <w:r>
        <w:rPr>
          <w:rFonts w:asciiTheme="minorHAnsi" w:eastAsiaTheme="minorHAnsi" w:hAnsiTheme="minorHAnsi" w:cstheme="minorBidi"/>
          <w:sz w:val="22"/>
          <w:szCs w:val="22"/>
        </w:rPr>
        <w:t xml:space="preserve">The </w:t>
      </w:r>
      <w:r w:rsidRPr="00F27112">
        <w:rPr>
          <w:rFonts w:asciiTheme="minorHAnsi" w:eastAsiaTheme="minorHAnsi" w:hAnsiTheme="minorHAnsi" w:cstheme="minorBidi"/>
          <w:sz w:val="22"/>
          <w:szCs w:val="22"/>
        </w:rPr>
        <w:t>award</w:t>
      </w:r>
      <w:r>
        <w:rPr>
          <w:rFonts w:asciiTheme="minorHAnsi" w:eastAsiaTheme="minorHAnsi" w:hAnsiTheme="minorHAnsi" w:cstheme="minorBidi"/>
          <w:sz w:val="22"/>
          <w:szCs w:val="22"/>
        </w:rPr>
        <w:t xml:space="preserve"> was </w:t>
      </w:r>
      <w:r w:rsidRPr="00F27112">
        <w:rPr>
          <w:rFonts w:asciiTheme="minorHAnsi" w:eastAsiaTheme="minorHAnsi" w:hAnsiTheme="minorHAnsi" w:cstheme="minorBidi"/>
          <w:sz w:val="22"/>
          <w:szCs w:val="22"/>
        </w:rPr>
        <w:t>announced in front of</w:t>
      </w:r>
      <w:r>
        <w:rPr>
          <w:rFonts w:asciiTheme="minorHAnsi" w:eastAsiaTheme="minorHAnsi" w:hAnsiTheme="minorHAnsi" w:cstheme="minorBidi"/>
          <w:sz w:val="22"/>
          <w:szCs w:val="22"/>
        </w:rPr>
        <w:t xml:space="preserve"> hundreds of </w:t>
      </w:r>
      <w:r w:rsidRPr="00F27112">
        <w:rPr>
          <w:rFonts w:asciiTheme="minorHAnsi" w:eastAsiaTheme="minorHAnsi" w:hAnsiTheme="minorHAnsi" w:cstheme="minorBidi"/>
          <w:sz w:val="22"/>
          <w:szCs w:val="22"/>
        </w:rPr>
        <w:t xml:space="preserve">people </w:t>
      </w:r>
      <w:r>
        <w:rPr>
          <w:rFonts w:asciiTheme="minorHAnsi" w:eastAsiaTheme="minorHAnsi" w:hAnsiTheme="minorHAnsi" w:cstheme="minorBidi"/>
          <w:sz w:val="22"/>
          <w:szCs w:val="22"/>
        </w:rPr>
        <w:t xml:space="preserve">representing the </w:t>
      </w:r>
      <w:r w:rsidRPr="00F27112">
        <w:rPr>
          <w:rFonts w:asciiTheme="minorHAnsi" w:eastAsiaTheme="minorHAnsi" w:hAnsiTheme="minorHAnsi" w:cstheme="minorBidi"/>
          <w:sz w:val="22"/>
          <w:szCs w:val="22"/>
        </w:rPr>
        <w:t xml:space="preserve">very best South Devon </w:t>
      </w:r>
      <w:r>
        <w:rPr>
          <w:rFonts w:asciiTheme="minorHAnsi" w:eastAsiaTheme="minorHAnsi" w:hAnsiTheme="minorHAnsi" w:cstheme="minorBidi"/>
          <w:sz w:val="22"/>
          <w:szCs w:val="22"/>
        </w:rPr>
        <w:t>has to offer</w:t>
      </w:r>
      <w:r w:rsidR="00712FCA">
        <w:rPr>
          <w:rFonts w:asciiTheme="minorHAnsi" w:eastAsiaTheme="minorHAnsi" w:hAnsiTheme="minorHAnsi" w:cstheme="minorBidi"/>
          <w:sz w:val="22"/>
          <w:szCs w:val="22"/>
        </w:rPr>
        <w:t xml:space="preserve">, and </w:t>
      </w:r>
      <w:r w:rsidR="00012261">
        <w:rPr>
          <w:rFonts w:asciiTheme="minorHAnsi" w:eastAsiaTheme="minorHAnsi" w:hAnsiTheme="minorHAnsi" w:cstheme="minorBidi"/>
          <w:sz w:val="22"/>
          <w:szCs w:val="22"/>
        </w:rPr>
        <w:t xml:space="preserve">that made receiving such a prestigious award a very special moment for me.  </w:t>
      </w:r>
      <w:r>
        <w:rPr>
          <w:rFonts w:asciiTheme="minorHAnsi" w:eastAsiaTheme="minorHAnsi" w:hAnsiTheme="minorHAnsi" w:cstheme="minorBidi"/>
          <w:sz w:val="22"/>
          <w:szCs w:val="22"/>
        </w:rPr>
        <w:t xml:space="preserve">I am passionate about this area and remain committed to ensuring the World knows about just how amazing South Devon is and the quality of what’s on offer here.” </w:t>
      </w:r>
    </w:p>
    <w:p w:rsidR="00B047B6" w:rsidRPr="005B2E71" w:rsidRDefault="00B047B6" w:rsidP="00B047B6">
      <w:pPr>
        <w:rPr>
          <w:rFonts w:ascii="Arial" w:hAnsi="Arial" w:cs="Arial"/>
          <w:b/>
          <w:bCs/>
        </w:rPr>
      </w:pPr>
      <w:r w:rsidRPr="005B2E71">
        <w:rPr>
          <w:rFonts w:ascii="Arial" w:hAnsi="Arial" w:cs="Arial"/>
          <w:b/>
          <w:bCs/>
        </w:rPr>
        <w:t>ENDS</w:t>
      </w:r>
      <w:r>
        <w:rPr>
          <w:rFonts w:ascii="Arial" w:hAnsi="Arial" w:cs="Arial"/>
          <w:b/>
          <w:bCs/>
        </w:rPr>
        <w:t>-</w:t>
      </w:r>
    </w:p>
    <w:p w:rsidR="00B047B6" w:rsidRPr="00B2448E" w:rsidRDefault="00B047B6" w:rsidP="00B047B6">
      <w:pPr>
        <w:pStyle w:val="NormalWeb"/>
        <w:rPr>
          <w:rFonts w:ascii="Arial" w:hAnsi="Arial" w:cs="Arial"/>
          <w:i/>
          <w:iCs/>
          <w:color w:val="000000"/>
          <w:sz w:val="18"/>
          <w:szCs w:val="18"/>
        </w:rPr>
      </w:pPr>
      <w:r w:rsidRPr="00744853">
        <w:rPr>
          <w:rFonts w:ascii="Arial" w:hAnsi="Arial" w:cs="Arial"/>
          <w:b/>
          <w:bCs/>
          <w:u w:val="single"/>
          <w:lang w:val="en-GB"/>
        </w:rPr>
        <w:t>NOTES TO EDITOR</w:t>
      </w:r>
    </w:p>
    <w:p w:rsidR="00F87283" w:rsidRPr="00191700" w:rsidRDefault="00B047B6" w:rsidP="00191700">
      <w:pPr>
        <w:pStyle w:val="ListParagraph"/>
        <w:numPr>
          <w:ilvl w:val="0"/>
          <w:numId w:val="1"/>
        </w:numPr>
        <w:rPr>
          <w:rFonts w:ascii="Arial" w:eastAsia="Times New Roman" w:hAnsi="Arial" w:cs="Arial"/>
          <w:i/>
          <w:iCs/>
          <w:color w:val="000000"/>
          <w:sz w:val="18"/>
          <w:szCs w:val="18"/>
          <w:lang w:val="en-US"/>
        </w:rPr>
      </w:pPr>
      <w:r w:rsidRPr="004662F9">
        <w:rPr>
          <w:rFonts w:ascii="Arial" w:hAnsi="Arial" w:cs="Arial"/>
          <w:i/>
          <w:iCs/>
          <w:color w:val="000000"/>
          <w:sz w:val="18"/>
          <w:szCs w:val="18"/>
        </w:rPr>
        <w:t xml:space="preserve">For further information, including filming or for any other interview or photography requests </w:t>
      </w:r>
      <w:r w:rsidR="00821A7A">
        <w:rPr>
          <w:rFonts w:ascii="Arial" w:hAnsi="Arial" w:cs="Arial"/>
          <w:i/>
          <w:iCs/>
          <w:color w:val="000000"/>
          <w:sz w:val="18"/>
          <w:szCs w:val="18"/>
        </w:rPr>
        <w:t xml:space="preserve">at the caverns </w:t>
      </w:r>
      <w:r w:rsidRPr="004662F9">
        <w:rPr>
          <w:rFonts w:ascii="Arial" w:hAnsi="Arial" w:cs="Arial"/>
          <w:i/>
          <w:iCs/>
          <w:color w:val="000000"/>
          <w:sz w:val="18"/>
          <w:szCs w:val="18"/>
        </w:rPr>
        <w:t xml:space="preserve">please contact Nick Powe by e-mail: </w:t>
      </w:r>
      <w:hyperlink r:id="rId11" w:history="1">
        <w:r w:rsidRPr="004662F9">
          <w:rPr>
            <w:rFonts w:ascii="Arial" w:hAnsi="Arial" w:cs="Arial"/>
            <w:i/>
            <w:iCs/>
            <w:color w:val="000000"/>
            <w:sz w:val="18"/>
            <w:szCs w:val="18"/>
          </w:rPr>
          <w:t>nickpowe@kents-cavern.co.uk</w:t>
        </w:r>
      </w:hyperlink>
    </w:p>
    <w:sectPr w:rsidR="00F87283" w:rsidRPr="0019170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8F9" w:rsidRDefault="00F758F9" w:rsidP="00F758F9">
      <w:pPr>
        <w:spacing w:after="0"/>
      </w:pPr>
      <w:r>
        <w:separator/>
      </w:r>
    </w:p>
  </w:endnote>
  <w:endnote w:type="continuationSeparator" w:id="0">
    <w:p w:rsidR="00F758F9" w:rsidRDefault="00F758F9" w:rsidP="00F75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906922"/>
      <w:docPartObj>
        <w:docPartGallery w:val="Page Numbers (Bottom of Page)"/>
        <w:docPartUnique/>
      </w:docPartObj>
    </w:sdtPr>
    <w:sdtEndPr/>
    <w:sdtContent>
      <w:sdt>
        <w:sdtPr>
          <w:id w:val="860082579"/>
          <w:docPartObj>
            <w:docPartGallery w:val="Page Numbers (Top of Page)"/>
            <w:docPartUnique/>
          </w:docPartObj>
        </w:sdtPr>
        <w:sdtEndPr/>
        <w:sdtContent>
          <w:p w:rsidR="00F758F9" w:rsidRDefault="00F758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15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1514">
              <w:rPr>
                <w:b/>
                <w:bCs/>
                <w:noProof/>
              </w:rPr>
              <w:t>2</w:t>
            </w:r>
            <w:r>
              <w:rPr>
                <w:b/>
                <w:bCs/>
                <w:sz w:val="24"/>
                <w:szCs w:val="24"/>
              </w:rPr>
              <w:fldChar w:fldCharType="end"/>
            </w:r>
          </w:p>
        </w:sdtContent>
      </w:sdt>
    </w:sdtContent>
  </w:sdt>
  <w:p w:rsidR="00F758F9" w:rsidRDefault="00F7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8F9" w:rsidRDefault="00F758F9" w:rsidP="00F758F9">
      <w:pPr>
        <w:spacing w:after="0"/>
      </w:pPr>
      <w:r>
        <w:separator/>
      </w:r>
    </w:p>
  </w:footnote>
  <w:footnote w:type="continuationSeparator" w:id="0">
    <w:p w:rsidR="00F758F9" w:rsidRDefault="00F758F9" w:rsidP="00F758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56F"/>
    <w:multiLevelType w:val="hybridMultilevel"/>
    <w:tmpl w:val="48066956"/>
    <w:lvl w:ilvl="0" w:tplc="08090001">
      <w:start w:val="1"/>
      <w:numFmt w:val="bullet"/>
      <w:lvlText w:val=""/>
      <w:lvlJc w:val="left"/>
      <w:pPr>
        <w:ind w:left="717" w:hanging="360"/>
      </w:pPr>
      <w:rPr>
        <w:rFonts w:ascii="Symbol" w:hAnsi="Symbol" w:hint="default"/>
      </w:rPr>
    </w:lvl>
    <w:lvl w:ilvl="1" w:tplc="08090019">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8A6"/>
    <w:rsid w:val="00012261"/>
    <w:rsid w:val="000B49F8"/>
    <w:rsid w:val="000E75C7"/>
    <w:rsid w:val="00135044"/>
    <w:rsid w:val="00164654"/>
    <w:rsid w:val="00191700"/>
    <w:rsid w:val="001C295C"/>
    <w:rsid w:val="001E4113"/>
    <w:rsid w:val="002E6CE3"/>
    <w:rsid w:val="003D2757"/>
    <w:rsid w:val="00470D93"/>
    <w:rsid w:val="0049433C"/>
    <w:rsid w:val="004C16D9"/>
    <w:rsid w:val="005B1CEF"/>
    <w:rsid w:val="005C3F3F"/>
    <w:rsid w:val="005E65BD"/>
    <w:rsid w:val="00663AC6"/>
    <w:rsid w:val="0066739D"/>
    <w:rsid w:val="00696888"/>
    <w:rsid w:val="006B1147"/>
    <w:rsid w:val="006B1481"/>
    <w:rsid w:val="00712FCA"/>
    <w:rsid w:val="00734403"/>
    <w:rsid w:val="007731F1"/>
    <w:rsid w:val="007B169A"/>
    <w:rsid w:val="007B5576"/>
    <w:rsid w:val="007C1FA3"/>
    <w:rsid w:val="007E7814"/>
    <w:rsid w:val="00812E63"/>
    <w:rsid w:val="00821A7A"/>
    <w:rsid w:val="008910F0"/>
    <w:rsid w:val="008D4D0F"/>
    <w:rsid w:val="008D7063"/>
    <w:rsid w:val="008F43EE"/>
    <w:rsid w:val="009426F4"/>
    <w:rsid w:val="009D1514"/>
    <w:rsid w:val="00B047B6"/>
    <w:rsid w:val="00B4176E"/>
    <w:rsid w:val="00BB18DE"/>
    <w:rsid w:val="00C028A6"/>
    <w:rsid w:val="00C76E54"/>
    <w:rsid w:val="00D15EBE"/>
    <w:rsid w:val="00D410FC"/>
    <w:rsid w:val="00D42A75"/>
    <w:rsid w:val="00D74EDB"/>
    <w:rsid w:val="00DA61A0"/>
    <w:rsid w:val="00DF1336"/>
    <w:rsid w:val="00E47F68"/>
    <w:rsid w:val="00F758F9"/>
    <w:rsid w:val="00F8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28DA3-A70E-451D-9CF5-A6307743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3600" w:hanging="360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B49F8"/>
    <w:pPr>
      <w:keepNext/>
      <w:spacing w:after="0"/>
      <w:ind w:left="0" w:firstLine="0"/>
      <w:outlineLvl w:val="0"/>
    </w:pPr>
    <w:rPr>
      <w:rFonts w:ascii="Times New Roman" w:eastAsia="Arial Unicode MS"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E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DB"/>
    <w:rPr>
      <w:rFonts w:ascii="Tahoma" w:hAnsi="Tahoma" w:cs="Tahoma"/>
      <w:sz w:val="16"/>
      <w:szCs w:val="16"/>
    </w:rPr>
  </w:style>
  <w:style w:type="character" w:customStyle="1" w:styleId="Heading1Char">
    <w:name w:val="Heading 1 Char"/>
    <w:basedOn w:val="DefaultParagraphFont"/>
    <w:link w:val="Heading1"/>
    <w:uiPriority w:val="99"/>
    <w:rsid w:val="000B49F8"/>
    <w:rPr>
      <w:rFonts w:ascii="Times New Roman" w:eastAsia="Arial Unicode MS" w:hAnsi="Times New Roman" w:cs="Times New Roman"/>
      <w:b/>
      <w:bCs/>
      <w:sz w:val="20"/>
      <w:szCs w:val="20"/>
      <w:u w:val="single"/>
    </w:rPr>
  </w:style>
  <w:style w:type="paragraph" w:styleId="ListParagraph">
    <w:name w:val="List Paragraph"/>
    <w:basedOn w:val="Normal"/>
    <w:uiPriority w:val="34"/>
    <w:qFormat/>
    <w:rsid w:val="00B047B6"/>
    <w:pPr>
      <w:spacing w:line="276" w:lineRule="auto"/>
      <w:ind w:left="720" w:firstLine="0"/>
      <w:contextualSpacing/>
    </w:pPr>
  </w:style>
  <w:style w:type="paragraph" w:styleId="NormalWeb">
    <w:name w:val="Normal (Web)"/>
    <w:basedOn w:val="Normal"/>
    <w:uiPriority w:val="99"/>
    <w:rsid w:val="00B047B6"/>
    <w:pPr>
      <w:spacing w:before="100" w:beforeAutospacing="1" w:after="100" w:afterAutospacing="1"/>
      <w:ind w:left="0" w:firstLine="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47B6"/>
    <w:rPr>
      <w:color w:val="0000FF" w:themeColor="hyperlink"/>
      <w:u w:val="single"/>
    </w:rPr>
  </w:style>
  <w:style w:type="paragraph" w:styleId="Header">
    <w:name w:val="header"/>
    <w:basedOn w:val="Normal"/>
    <w:link w:val="HeaderChar"/>
    <w:uiPriority w:val="99"/>
    <w:unhideWhenUsed/>
    <w:rsid w:val="00F758F9"/>
    <w:pPr>
      <w:tabs>
        <w:tab w:val="center" w:pos="4513"/>
        <w:tab w:val="right" w:pos="9026"/>
      </w:tabs>
      <w:spacing w:after="0"/>
    </w:pPr>
  </w:style>
  <w:style w:type="character" w:customStyle="1" w:styleId="HeaderChar">
    <w:name w:val="Header Char"/>
    <w:basedOn w:val="DefaultParagraphFont"/>
    <w:link w:val="Header"/>
    <w:uiPriority w:val="99"/>
    <w:rsid w:val="00F758F9"/>
  </w:style>
  <w:style w:type="paragraph" w:styleId="Footer">
    <w:name w:val="footer"/>
    <w:basedOn w:val="Normal"/>
    <w:link w:val="FooterChar"/>
    <w:uiPriority w:val="99"/>
    <w:unhideWhenUsed/>
    <w:rsid w:val="00F758F9"/>
    <w:pPr>
      <w:tabs>
        <w:tab w:val="center" w:pos="4513"/>
        <w:tab w:val="right" w:pos="9026"/>
      </w:tabs>
      <w:spacing w:after="0"/>
    </w:pPr>
  </w:style>
  <w:style w:type="character" w:customStyle="1" w:styleId="FooterChar">
    <w:name w:val="Footer Char"/>
    <w:basedOn w:val="DefaultParagraphFont"/>
    <w:link w:val="Footer"/>
    <w:uiPriority w:val="99"/>
    <w:rsid w:val="00F7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powe@kents-caver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powe@kents-cavern.co.u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ents-caver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dc:creator>
  <cp:lastModifiedBy>Tara Beacroft</cp:lastModifiedBy>
  <cp:revision>2</cp:revision>
  <cp:lastPrinted>2017-08-04T11:26:00Z</cp:lastPrinted>
  <dcterms:created xsi:type="dcterms:W3CDTF">2017-11-03T17:58:00Z</dcterms:created>
  <dcterms:modified xsi:type="dcterms:W3CDTF">2017-11-03T17:58:00Z</dcterms:modified>
</cp:coreProperties>
</file>